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17AB0">
      <w:pPr>
        <w:pStyle w:val="5"/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rStyle w:val="6"/>
          <w:sz w:val="21"/>
          <w:szCs w:val="21"/>
        </w:rPr>
        <w:t>AFLORI ACRES – VENDOR APPLICATION FORM</w:t>
      </w:r>
      <w:r>
        <w:rPr>
          <w:sz w:val="21"/>
          <w:szCs w:val="21"/>
        </w:rPr>
        <w:br w:type="textWrapping"/>
      </w:r>
      <w:r>
        <w:rPr>
          <w:rStyle w:val="6"/>
          <w:sz w:val="21"/>
          <w:szCs w:val="21"/>
        </w:rPr>
        <w:t>Grand Opening Event – Saturday, July 11, 2026</w:t>
      </w:r>
      <w:r>
        <w:rPr>
          <w:sz w:val="21"/>
          <w:szCs w:val="21"/>
        </w:rPr>
        <w:br w:type="textWrapping"/>
      </w:r>
      <w:r>
        <w:rPr>
          <w:rStyle w:val="6"/>
          <w:sz w:val="21"/>
          <w:szCs w:val="21"/>
        </w:rPr>
        <w:t>Location:</w:t>
      </w:r>
      <w:r>
        <w:rPr>
          <w:sz w:val="21"/>
          <w:szCs w:val="21"/>
        </w:rPr>
        <w:t xml:space="preserve"> Aflori Acres, Athens, Ontario</w:t>
      </w:r>
      <w:r>
        <w:rPr>
          <w:sz w:val="21"/>
          <w:szCs w:val="21"/>
        </w:rPr>
        <w:br w:type="textWrapping"/>
      </w:r>
      <w:r>
        <w:rPr>
          <w:rStyle w:val="6"/>
          <w:sz w:val="21"/>
          <w:szCs w:val="21"/>
        </w:rPr>
        <w:t>Time:</w:t>
      </w:r>
      <w:r>
        <w:rPr>
          <w:sz w:val="21"/>
          <w:szCs w:val="21"/>
        </w:rPr>
        <w:t xml:space="preserve"> 10:00 AM – 4:00 PM</w:t>
      </w:r>
    </w:p>
    <w:p w14:paraId="751863AF">
      <w:pPr>
        <w:pStyle w:val="5"/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sz w:val="21"/>
          <w:szCs w:val="21"/>
        </w:rPr>
        <w:t>We are thrilled to welcome local vendors to our grand opening celebration. Aflori Acres is Athens’ first lavender field, offering a serene, nature-inspired setting for food, craft, and wellness vendors to connect with our community.</w:t>
      </w:r>
    </w:p>
    <w:p w14:paraId="34E9252E">
      <w:pPr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4D0251F">
      <w:pPr>
        <w:pStyle w:val="2"/>
        <w:keepNext w:val="0"/>
        <w:keepLines w:val="0"/>
        <w:widowControl/>
        <w:suppressLineNumbers w:val="0"/>
        <w:rPr>
          <w:rFonts w:hint="default"/>
          <w:sz w:val="21"/>
          <w:szCs w:val="21"/>
          <w:lang w:val="en-CA"/>
        </w:rPr>
      </w:pPr>
      <w:r>
        <w:rPr>
          <w:rStyle w:val="6"/>
          <w:b/>
          <w:bCs/>
          <w:sz w:val="21"/>
          <w:szCs w:val="21"/>
        </w:rPr>
        <w:t>Vendor Information</w:t>
      </w:r>
      <w:r>
        <w:rPr>
          <w:rStyle w:val="6"/>
          <w:rFonts w:hint="default"/>
          <w:b/>
          <w:bCs/>
          <w:sz w:val="21"/>
          <w:szCs w:val="21"/>
          <w:lang w:val="en-CA"/>
        </w:rPr>
        <w:t xml:space="preserve"> Cost: </w:t>
      </w:r>
    </w:p>
    <w:p w14:paraId="6AB3236C">
      <w:pPr>
        <w:pStyle w:val="5"/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rStyle w:val="6"/>
          <w:sz w:val="21"/>
          <w:szCs w:val="21"/>
        </w:rPr>
        <w:t>Business Name:</w:t>
      </w:r>
      <w:r>
        <w:rPr>
          <w:sz w:val="21"/>
          <w:szCs w:val="21"/>
        </w:rPr>
        <w:br w:type="textWrapping"/>
      </w:r>
      <w:r>
        <w:rPr>
          <w:rStyle w:val="6"/>
          <w:sz w:val="21"/>
          <w:szCs w:val="21"/>
        </w:rPr>
        <w:t>Contact Person:</w:t>
      </w:r>
      <w:r>
        <w:rPr>
          <w:sz w:val="21"/>
          <w:szCs w:val="21"/>
        </w:rPr>
        <w:br w:type="textWrapping"/>
      </w:r>
      <w:r>
        <w:rPr>
          <w:rStyle w:val="6"/>
          <w:sz w:val="21"/>
          <w:szCs w:val="21"/>
        </w:rPr>
        <w:t>Phone Number:</w:t>
      </w:r>
      <w:r>
        <w:rPr>
          <w:sz w:val="21"/>
          <w:szCs w:val="21"/>
        </w:rPr>
        <w:br w:type="textWrapping"/>
      </w:r>
      <w:r>
        <w:rPr>
          <w:rStyle w:val="6"/>
          <w:sz w:val="21"/>
          <w:szCs w:val="21"/>
        </w:rPr>
        <w:t>Email Address:</w:t>
      </w:r>
      <w:r>
        <w:rPr>
          <w:sz w:val="21"/>
          <w:szCs w:val="21"/>
        </w:rPr>
        <w:br w:type="textWrapping"/>
      </w:r>
      <w:r>
        <w:rPr>
          <w:rStyle w:val="6"/>
          <w:sz w:val="21"/>
          <w:szCs w:val="21"/>
        </w:rPr>
        <w:t>Website or Social Media:</w:t>
      </w:r>
    </w:p>
    <w:p w14:paraId="6F061C33">
      <w:pPr>
        <w:pStyle w:val="2"/>
        <w:keepNext w:val="0"/>
        <w:keepLines w:val="0"/>
        <w:widowControl/>
        <w:suppressLineNumbers w:val="0"/>
        <w:rPr>
          <w:sz w:val="21"/>
          <w:szCs w:val="21"/>
        </w:rPr>
      </w:pPr>
      <w:bookmarkStart w:id="0" w:name="_GoBack"/>
      <w:r>
        <w:rPr>
          <w:rStyle w:val="6"/>
          <w:b/>
          <w:bCs/>
          <w:sz w:val="21"/>
          <w:szCs w:val="21"/>
        </w:rPr>
        <w:t>Vendor Type</w:t>
      </w:r>
    </w:p>
    <w:bookmarkEnd w:id="0"/>
    <w:p w14:paraId="2C28CF9B">
      <w:pPr>
        <w:pStyle w:val="5"/>
        <w:keepNext w:val="0"/>
        <w:keepLines w:val="0"/>
        <w:widowControl/>
        <w:suppressLineNumbers w:val="0"/>
        <w:rPr>
          <w:rFonts w:hint="default"/>
          <w:sz w:val="21"/>
          <w:szCs w:val="21"/>
          <w:lang w:val="en-CA"/>
        </w:rPr>
      </w:pPr>
      <w:r>
        <w:rPr>
          <w:sz w:val="21"/>
          <w:szCs w:val="21"/>
        </w:rPr>
        <w:t xml:space="preserve">☐ Food </w:t>
      </w:r>
      <w:r>
        <w:rPr>
          <w:rFonts w:hint="default"/>
          <w:sz w:val="21"/>
          <w:szCs w:val="21"/>
          <w:lang w:val="en-CA"/>
        </w:rPr>
        <w:t>Truck/</w:t>
      </w:r>
      <w:r>
        <w:rPr>
          <w:sz w:val="21"/>
          <w:szCs w:val="21"/>
        </w:rPr>
        <w:t>Vendor</w:t>
      </w:r>
      <w:r>
        <w:rPr>
          <w:rFonts w:hint="default"/>
          <w:sz w:val="21"/>
          <w:szCs w:val="21"/>
          <w:lang w:val="en-CA"/>
        </w:rPr>
        <w:t xml:space="preserve"> 10% sales up to a max of $150</w:t>
      </w:r>
      <w:r>
        <w:rPr>
          <w:sz w:val="21"/>
          <w:szCs w:val="21"/>
        </w:rPr>
        <w:br w:type="textWrapping"/>
      </w:r>
      <w:r>
        <w:rPr>
          <w:sz w:val="21"/>
          <w:szCs w:val="21"/>
        </w:rPr>
        <w:t>☐ Craft Vendor</w:t>
      </w:r>
      <w:r>
        <w:rPr>
          <w:rFonts w:hint="default"/>
          <w:sz w:val="21"/>
          <w:szCs w:val="21"/>
          <w:lang w:val="en-CA"/>
        </w:rPr>
        <w:t xml:space="preserve"> $35 for 10x10 Outdoor Space</w:t>
      </w:r>
      <w:r>
        <w:rPr>
          <w:sz w:val="21"/>
          <w:szCs w:val="21"/>
        </w:rPr>
        <w:br w:type="textWrapping"/>
      </w:r>
      <w:r>
        <w:rPr>
          <w:sz w:val="21"/>
          <w:szCs w:val="21"/>
        </w:rPr>
        <w:t>☐ Wellness/Other (please specify):</w:t>
      </w:r>
      <w:r>
        <w:rPr>
          <w:rFonts w:hint="default"/>
          <w:sz w:val="21"/>
          <w:szCs w:val="21"/>
          <w:lang w:val="en-CA"/>
        </w:rPr>
        <w:t xml:space="preserve"> price TBD</w:t>
      </w:r>
    </w:p>
    <w:p w14:paraId="2849E28D">
      <w:pPr>
        <w:pStyle w:val="2"/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rStyle w:val="6"/>
          <w:b/>
          <w:bCs/>
          <w:sz w:val="21"/>
          <w:szCs w:val="21"/>
        </w:rPr>
        <w:t>Description of Products/Services</w:t>
      </w:r>
    </w:p>
    <w:p w14:paraId="5341480A">
      <w:pPr>
        <w:pStyle w:val="5"/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sz w:val="21"/>
          <w:szCs w:val="21"/>
        </w:rPr>
        <w:t>(Briefly describe what you plan to offer at the event)</w:t>
      </w:r>
    </w:p>
    <w:p w14:paraId="62B1CD0F">
      <w:pPr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sz w:val="21"/>
          <w:szCs w:val="21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3EDDBEF">
      <w:pPr>
        <w:pStyle w:val="2"/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rStyle w:val="6"/>
          <w:b/>
          <w:bCs/>
          <w:sz w:val="21"/>
          <w:szCs w:val="21"/>
        </w:rPr>
        <w:t>Booth Requirements</w:t>
      </w:r>
    </w:p>
    <w:p w14:paraId="7122CACD">
      <w:pPr>
        <w:pStyle w:val="5"/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rStyle w:val="6"/>
          <w:sz w:val="21"/>
          <w:szCs w:val="21"/>
        </w:rPr>
        <w:t>Do you require electricity?</w:t>
      </w:r>
      <w:r>
        <w:rPr>
          <w:sz w:val="21"/>
          <w:szCs w:val="21"/>
        </w:rPr>
        <w:t xml:space="preserve"> ☐ Yes ☐ No</w:t>
      </w:r>
      <w:r>
        <w:rPr>
          <w:rFonts w:hint="default"/>
          <w:sz w:val="21"/>
          <w:szCs w:val="21"/>
          <w:lang w:val="en-CA"/>
        </w:rPr>
        <w:t xml:space="preserve"> (Additional fee)</w:t>
      </w:r>
      <w:r>
        <w:rPr>
          <w:sz w:val="21"/>
          <w:szCs w:val="21"/>
        </w:rPr>
        <w:br w:type="textWrapping"/>
      </w:r>
      <w:r>
        <w:rPr>
          <w:rStyle w:val="6"/>
          <w:sz w:val="21"/>
          <w:szCs w:val="21"/>
        </w:rPr>
        <w:t>Do you have your own tent/table setup?</w:t>
      </w:r>
      <w:r>
        <w:rPr>
          <w:sz w:val="21"/>
          <w:szCs w:val="21"/>
        </w:rPr>
        <w:t xml:space="preserve"> ☐ Yes ☐ No</w:t>
      </w:r>
      <w:r>
        <w:rPr>
          <w:rFonts w:hint="default"/>
          <w:sz w:val="21"/>
          <w:szCs w:val="21"/>
          <w:lang w:val="en-CA"/>
        </w:rPr>
        <w:t xml:space="preserve"> (can provide table only for additional fee)</w:t>
      </w:r>
      <w:r>
        <w:rPr>
          <w:sz w:val="21"/>
          <w:szCs w:val="21"/>
        </w:rPr>
        <w:br w:type="textWrapping"/>
      </w:r>
      <w:r>
        <w:rPr>
          <w:rStyle w:val="6"/>
          <w:sz w:val="21"/>
          <w:szCs w:val="21"/>
        </w:rPr>
        <w:t>Any special setup needs or requests?</w:t>
      </w:r>
    </w:p>
    <w:p w14:paraId="540A71E1">
      <w:pPr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sz w:val="21"/>
          <w:szCs w:val="21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1079049">
      <w:pPr>
        <w:pStyle w:val="2"/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rStyle w:val="6"/>
          <w:b/>
          <w:bCs/>
          <w:sz w:val="21"/>
          <w:szCs w:val="21"/>
        </w:rPr>
        <w:t>Terms &amp; Agreement</w:t>
      </w:r>
    </w:p>
    <w:p w14:paraId="491EE2C2">
      <w:pPr>
        <w:pStyle w:val="5"/>
        <w:keepNext w:val="0"/>
        <w:keepLines w:val="0"/>
        <w:widowControl/>
        <w:suppressLineNumbers w:val="0"/>
        <w:ind w:left="720"/>
        <w:rPr>
          <w:sz w:val="21"/>
          <w:szCs w:val="21"/>
        </w:rPr>
      </w:pPr>
      <w:r>
        <w:rPr>
          <w:sz w:val="21"/>
          <w:szCs w:val="21"/>
        </w:rPr>
        <w:t>Setup begins at 8:00 AM and must be completed by 9:45 AM.</w:t>
      </w:r>
    </w:p>
    <w:p w14:paraId="480C0B76">
      <w:pPr>
        <w:pStyle w:val="5"/>
        <w:keepNext w:val="0"/>
        <w:keepLines w:val="0"/>
        <w:widowControl/>
        <w:suppressLineNumbers w:val="0"/>
        <w:ind w:left="720"/>
        <w:rPr>
          <w:sz w:val="21"/>
          <w:szCs w:val="21"/>
        </w:rPr>
      </w:pPr>
      <w:r>
        <w:rPr>
          <w:sz w:val="21"/>
          <w:szCs w:val="21"/>
        </w:rPr>
        <w:t>Vendors are responsible for their own tables, tents, signage, and payment systems.</w:t>
      </w:r>
    </w:p>
    <w:p w14:paraId="158A7C63">
      <w:pPr>
        <w:pStyle w:val="5"/>
        <w:keepNext w:val="0"/>
        <w:keepLines w:val="0"/>
        <w:widowControl/>
        <w:suppressLineNumbers w:val="0"/>
        <w:ind w:left="720"/>
        <w:rPr>
          <w:sz w:val="21"/>
          <w:szCs w:val="21"/>
        </w:rPr>
      </w:pPr>
      <w:r>
        <w:rPr>
          <w:sz w:val="21"/>
          <w:szCs w:val="21"/>
        </w:rPr>
        <w:t>All food vendors must comply with local health regulations.</w:t>
      </w:r>
    </w:p>
    <w:p w14:paraId="0CF8EE0B">
      <w:pPr>
        <w:pStyle w:val="5"/>
        <w:keepNext w:val="0"/>
        <w:keepLines w:val="0"/>
        <w:widowControl/>
        <w:suppressLineNumbers w:val="0"/>
        <w:ind w:left="720"/>
        <w:rPr>
          <w:sz w:val="21"/>
          <w:szCs w:val="21"/>
        </w:rPr>
      </w:pPr>
      <w:r>
        <w:rPr>
          <w:sz w:val="21"/>
          <w:szCs w:val="21"/>
        </w:rPr>
        <w:t>Aflori Acres reserves the right to curate vendor selection to ensure variety and alignment with our farm’s ethos.</w:t>
      </w:r>
    </w:p>
    <w:p w14:paraId="5695EDD9">
      <w:pPr>
        <w:pStyle w:val="5"/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rStyle w:val="6"/>
          <w:sz w:val="21"/>
          <w:szCs w:val="21"/>
        </w:rPr>
        <w:t>Signature:</w:t>
      </w:r>
      <w:r>
        <w:rPr>
          <w:sz w:val="21"/>
          <w:szCs w:val="21"/>
        </w:rPr>
        <w:t xml:space="preserve"> ___________________________</w:t>
      </w:r>
      <w:r>
        <w:rPr>
          <w:sz w:val="21"/>
          <w:szCs w:val="21"/>
        </w:rPr>
        <w:br w:type="textWrapping"/>
      </w:r>
      <w:r>
        <w:rPr>
          <w:rStyle w:val="6"/>
          <w:sz w:val="21"/>
          <w:szCs w:val="21"/>
        </w:rPr>
        <w:t>Date:</w:t>
      </w:r>
      <w:r>
        <w:rPr>
          <w:sz w:val="21"/>
          <w:szCs w:val="21"/>
        </w:rPr>
        <w:t xml:space="preserve"> ___________________________</w:t>
      </w:r>
    </w:p>
    <w:p w14:paraId="66724ABD">
      <w:pPr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sz w:val="21"/>
          <w:szCs w:val="2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3B7969">
      <w:pPr>
        <w:pStyle w:val="5"/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sz w:val="21"/>
          <w:szCs w:val="21"/>
        </w:rPr>
        <w:t xml:space="preserve">Please submit completed applications to </w:t>
      </w:r>
      <w:r>
        <w:rPr>
          <w:rStyle w:val="6"/>
          <w:sz w:val="21"/>
          <w:szCs w:val="21"/>
        </w:rPr>
        <w:t>afloriacres@gmail.com</w:t>
      </w:r>
      <w:r>
        <w:rPr>
          <w:sz w:val="21"/>
          <w:szCs w:val="21"/>
        </w:rPr>
        <w:t xml:space="preserve"> by </w:t>
      </w:r>
      <w:r>
        <w:rPr>
          <w:rFonts w:hint="default"/>
          <w:sz w:val="21"/>
          <w:szCs w:val="21"/>
          <w:lang w:val="en-CA"/>
        </w:rPr>
        <w:t>April</w:t>
      </w:r>
      <w:r>
        <w:rPr>
          <w:rStyle w:val="6"/>
          <w:sz w:val="21"/>
          <w:szCs w:val="21"/>
        </w:rPr>
        <w:t xml:space="preserve"> 1</w:t>
      </w:r>
      <w:r>
        <w:rPr>
          <w:rStyle w:val="6"/>
          <w:rFonts w:hint="default"/>
          <w:sz w:val="21"/>
          <w:szCs w:val="21"/>
          <w:lang w:val="en-CA"/>
        </w:rPr>
        <w:t>0</w:t>
      </w:r>
      <w:r>
        <w:rPr>
          <w:rStyle w:val="6"/>
          <w:sz w:val="21"/>
          <w:szCs w:val="21"/>
        </w:rPr>
        <w:t>, 2026</w:t>
      </w:r>
      <w:r>
        <w:rPr>
          <w:sz w:val="21"/>
          <w:szCs w:val="21"/>
        </w:rPr>
        <w:t>.</w:t>
      </w:r>
    </w:p>
    <w:p w14:paraId="66158BF0">
      <w:pPr>
        <w:pStyle w:val="5"/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sz w:val="21"/>
          <w:szCs w:val="21"/>
        </w:rPr>
        <w:t>We look forward to celebrating with you in a field of lavender, artistry, and community.</w:t>
      </w:r>
    </w:p>
    <w:p w14:paraId="1B70CDFC">
      <w:pPr>
        <w:rPr>
          <w:sz w:val="21"/>
          <w:szCs w:val="21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66AF6"/>
    <w:rsid w:val="41BD42ED"/>
    <w:rsid w:val="41D229F3"/>
    <w:rsid w:val="5E9268B6"/>
    <w:rsid w:val="63B13BFA"/>
    <w:rsid w:val="72C6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2026-01-26T22:06:00Z</dcterms:created>
  <dc:creator>WPS_1619012148</dc:creator>
  <cp:lastModifiedBy>WPS_1619012148</cp:lastModifiedBy>
  <dcterms:modified xsi:type="dcterms:W3CDTF">2026-01-26T23:20:11Z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47A1125175F4492691CE50E9A7A1FC19_11</vt:lpwstr>
  </property>
</Properties>
</file>